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7B0B" w14:textId="38647F6B" w:rsidR="00FA5F69" w:rsidRPr="002C1047" w:rsidRDefault="00D978A4">
      <w:pPr>
        <w:pStyle w:val="Title"/>
        <w:rPr>
          <w:rFonts w:ascii="TH Sarabun New" w:hAnsi="TH Sarabun New" w:cs="TH Sarabun New"/>
        </w:rPr>
      </w:pPr>
      <w:r w:rsidRPr="002C1047">
        <w:rPr>
          <w:rFonts w:ascii="TH Sarabun New" w:hAnsi="TH Sarabun New" w:cs="TH Sarabun New"/>
          <w:cs/>
        </w:rPr>
        <w:t>เครื่องควบคุมสัญญาณทางไฟฟ้า</w:t>
      </w:r>
      <w:r w:rsidR="002C1047">
        <w:rPr>
          <w:rFonts w:ascii="TH Sarabun New" w:hAnsi="TH Sarabun New" w:cs="TH Sarabun New" w:hint="cs"/>
          <w:cs/>
        </w:rPr>
        <w:t xml:space="preserve">แบบ </w:t>
      </w:r>
      <w:r w:rsidR="002C1047">
        <w:rPr>
          <w:rFonts w:ascii="TH Sarabun New" w:hAnsi="TH Sarabun New" w:cs="TH Sarabun New"/>
        </w:rPr>
        <w:t>PID</w:t>
      </w:r>
    </w:p>
    <w:p w14:paraId="5A8E240B" w14:textId="6C7BAA76" w:rsidR="00FA5F69" w:rsidRPr="002C1047" w:rsidRDefault="00D978A4">
      <w:pPr>
        <w:pStyle w:val="Title"/>
        <w:rPr>
          <w:rFonts w:ascii="TH Sarabun New" w:hAnsi="TH Sarabun New" w:cs="TH Sarabun New"/>
        </w:rPr>
      </w:pPr>
      <w:r w:rsidRPr="002C1047">
        <w:rPr>
          <w:rFonts w:ascii="TH Sarabun New" w:hAnsi="TH Sarabun New" w:cs="TH Sarabun New"/>
        </w:rPr>
        <w:t>Digital Indicating Controller UT55</w:t>
      </w:r>
      <w:r w:rsidR="002C1047" w:rsidRPr="002C1047">
        <w:rPr>
          <w:rFonts w:ascii="TH Sarabun New" w:hAnsi="TH Sarabun New" w:cs="TH Sarabun New"/>
        </w:rPr>
        <w:t>A</w:t>
      </w:r>
    </w:p>
    <w:p w14:paraId="1A09AC0A" w14:textId="50906AE4" w:rsidR="00FA5F69" w:rsidRPr="002C1047" w:rsidRDefault="00D978A4">
      <w:pPr>
        <w:pStyle w:val="Title"/>
        <w:rPr>
          <w:rFonts w:ascii="TH Sarabun New" w:hAnsi="TH Sarabun New" w:cs="TH Sarabun New"/>
        </w:rPr>
      </w:pPr>
      <w:r w:rsidRPr="002C1047">
        <w:rPr>
          <w:rFonts w:ascii="TH Sarabun New" w:hAnsi="TH Sarabun New" w:cs="TH Sarabun New"/>
        </w:rPr>
        <w:t xml:space="preserve">Model: </w:t>
      </w:r>
      <w:r w:rsidR="002C1047" w:rsidRPr="002C1047">
        <w:rPr>
          <w:rFonts w:ascii="TH Sarabun New" w:hAnsi="TH Sarabun New" w:cs="TH Sarabun New"/>
        </w:rPr>
        <w:t>UT55A-002-10-00</w:t>
      </w:r>
    </w:p>
    <w:p w14:paraId="0019C0A5" w14:textId="77777777" w:rsidR="00FA5F69" w:rsidRPr="002C1047" w:rsidRDefault="00FA5F6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7003894" w14:textId="77777777" w:rsidR="00FA5F69" w:rsidRPr="002C1047" w:rsidRDefault="00D978A4">
      <w:pPr>
        <w:pStyle w:val="Subtitle"/>
        <w:rPr>
          <w:rFonts w:ascii="TH Sarabun New" w:hAnsi="TH Sarabun New" w:cs="TH Sarabun New"/>
          <w:sz w:val="30"/>
          <w:szCs w:val="30"/>
        </w:rPr>
      </w:pPr>
      <w:r w:rsidRPr="002C1047">
        <w:rPr>
          <w:rFonts w:ascii="TH Sarabun New" w:hAnsi="TH Sarabun New" w:cs="TH Sarabun New"/>
          <w:sz w:val="30"/>
          <w:szCs w:val="30"/>
          <w:cs/>
        </w:rPr>
        <w:t>คุณสมบัติทั่วไป</w:t>
      </w:r>
    </w:p>
    <w:p w14:paraId="5E878046" w14:textId="4C9E3AB8" w:rsidR="00FA5F69" w:rsidRPr="002C1047" w:rsidRDefault="00D978A4">
      <w:pPr>
        <w:pStyle w:val="Subtitle"/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</w:pP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ab/>
        <w:t xml:space="preserve">เป็นเครื่องควบคุมสัญญาณทางไฟฟ้า </w:t>
      </w:r>
      <w:r w:rsidR="002C1047">
        <w:rPr>
          <w:rFonts w:ascii="TH Sarabun New" w:hAnsi="TH Sarabun New" w:cs="TH Sarabun New" w:hint="cs"/>
          <w:b w:val="0"/>
          <w:bCs w:val="0"/>
          <w:sz w:val="30"/>
          <w:szCs w:val="30"/>
          <w:u w:val="none"/>
          <w:cs/>
        </w:rPr>
        <w:t>ที่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>มีขนาด</w:t>
      </w:r>
      <w:r w:rsidR="0074361E">
        <w:rPr>
          <w:rFonts w:ascii="TH Sarabun New" w:hAnsi="TH Sarabun New" w:cs="TH Sarabun New" w:hint="cs"/>
          <w:b w:val="0"/>
          <w:bCs w:val="0"/>
          <w:sz w:val="30"/>
          <w:szCs w:val="30"/>
          <w:u w:val="none"/>
          <w:cs/>
        </w:rPr>
        <w:t xml:space="preserve">มาตรฐาน 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 xml:space="preserve"> 1/4 DIN 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>มีจอแสดงผลและปุ่มกดในตัว ใช้กับการควบคุมอุณหภูมิ, และสัญญาณ</w:t>
      </w:r>
      <w:r w:rsidR="00290DD2">
        <w:rPr>
          <w:rFonts w:ascii="TH Sarabun New" w:hAnsi="TH Sarabun New" w:cs="TH Sarabun New" w:hint="cs"/>
          <w:b w:val="0"/>
          <w:bCs w:val="0"/>
          <w:sz w:val="30"/>
          <w:szCs w:val="30"/>
          <w:u w:val="none"/>
          <w:cs/>
        </w:rPr>
        <w:t>ไฟฟ้า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 xml:space="preserve">จากเซ็นเซอร์อื่นๆ เช่น </w:t>
      </w:r>
      <w:r w:rsidR="00290DD2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 xml:space="preserve">Thermocouple, 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>Pressure</w:t>
      </w:r>
      <w:r w:rsidR="00290DD2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>,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 xml:space="preserve"> 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 xml:space="preserve">Flow 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>เป็นต้น</w:t>
      </w:r>
      <w:r w:rsidR="00290DD2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>,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 xml:space="preserve"> </w:t>
      </w:r>
      <w:r w:rsidR="00290DD2"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 xml:space="preserve">สามารถทำการควบคุมแบบ </w:t>
      </w:r>
      <w:r w:rsidR="00290DD2"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 xml:space="preserve">PID </w:t>
      </w:r>
      <w:r w:rsidR="00290DD2"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>ได้</w:t>
      </w:r>
      <w:r w:rsidR="00290DD2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>,</w:t>
      </w:r>
      <w:r w:rsidR="00290DD2"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 xml:space="preserve"> </w:t>
      </w:r>
      <w:r w:rsidR="00290DD2">
        <w:rPr>
          <w:rFonts w:ascii="TH Sarabun New" w:hAnsi="TH Sarabun New" w:cs="TH Sarabun New" w:hint="cs"/>
          <w:b w:val="0"/>
          <w:bCs w:val="0"/>
          <w:sz w:val="30"/>
          <w:szCs w:val="30"/>
          <w:u w:val="none"/>
          <w:cs/>
        </w:rPr>
        <w:t>ตั้ง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 xml:space="preserve">ค่า </w:t>
      </w:r>
      <w:r w:rsidR="00290DD2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>S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 xml:space="preserve">et </w:t>
      </w:r>
      <w:r w:rsidR="00290DD2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>P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 xml:space="preserve">oint </w:t>
      </w:r>
      <w:r w:rsidR="00290DD2">
        <w:rPr>
          <w:rFonts w:ascii="TH Sarabun New" w:hAnsi="TH Sarabun New" w:cs="TH Sarabun New" w:hint="cs"/>
          <w:b w:val="0"/>
          <w:bCs w:val="0"/>
          <w:sz w:val="30"/>
          <w:szCs w:val="30"/>
          <w:u w:val="none"/>
          <w:cs/>
        </w:rPr>
        <w:t>ได้</w:t>
      </w:r>
      <w:r w:rsidR="00290DD2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>,</w:t>
      </w:r>
      <w:r w:rsidR="00290DD2">
        <w:rPr>
          <w:rFonts w:ascii="TH Sarabun New" w:hAnsi="TH Sarabun New" w:cs="TH Sarabun New" w:hint="cs"/>
          <w:b w:val="0"/>
          <w:bCs w:val="0"/>
          <w:sz w:val="30"/>
          <w:szCs w:val="30"/>
          <w:u w:val="none"/>
          <w:cs/>
        </w:rPr>
        <w:t xml:space="preserve"> 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>ทำลู</w:t>
      </w:r>
      <w:r w:rsidR="00290DD2">
        <w:rPr>
          <w:rFonts w:ascii="TH Sarabun New" w:hAnsi="TH Sarabun New" w:cs="TH Sarabun New" w:hint="cs"/>
          <w:b w:val="0"/>
          <w:bCs w:val="0"/>
          <w:sz w:val="30"/>
          <w:szCs w:val="30"/>
          <w:u w:val="none"/>
          <w:cs/>
        </w:rPr>
        <w:t>ปควบคุม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 xml:space="preserve">แบบ </w:t>
      </w:r>
      <w:r w:rsidR="00290DD2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>C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 xml:space="preserve">ascade </w:t>
      </w:r>
      <w:r w:rsidRPr="002C1047">
        <w:rPr>
          <w:rFonts w:ascii="TH Sarabun New" w:hAnsi="TH Sarabun New" w:cs="TH Sarabun New"/>
          <w:b w:val="0"/>
          <w:bCs w:val="0"/>
          <w:sz w:val="30"/>
          <w:szCs w:val="30"/>
          <w:u w:val="none"/>
          <w:cs/>
        </w:rPr>
        <w:t>ได้</w:t>
      </w:r>
      <w:r w:rsidR="00290DD2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 xml:space="preserve">, </w:t>
      </w:r>
      <w:r w:rsidR="00290DD2">
        <w:rPr>
          <w:rFonts w:ascii="TH Sarabun New" w:hAnsi="TH Sarabun New" w:cs="TH Sarabun New" w:hint="cs"/>
          <w:b w:val="0"/>
          <w:bCs w:val="0"/>
          <w:sz w:val="30"/>
          <w:szCs w:val="30"/>
          <w:u w:val="none"/>
          <w:cs/>
        </w:rPr>
        <w:t xml:space="preserve">ทำโปรแกรมแบบ </w:t>
      </w:r>
      <w:r w:rsidR="00290DD2"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  <w:t xml:space="preserve">PLC </w:t>
      </w:r>
      <w:r w:rsidR="00290DD2">
        <w:rPr>
          <w:rFonts w:ascii="TH Sarabun New" w:hAnsi="TH Sarabun New" w:cs="TH Sarabun New" w:hint="cs"/>
          <w:b w:val="0"/>
          <w:bCs w:val="0"/>
          <w:sz w:val="30"/>
          <w:szCs w:val="30"/>
          <w:u w:val="none"/>
          <w:cs/>
        </w:rPr>
        <w:t xml:space="preserve">ได้ในตัว </w:t>
      </w:r>
    </w:p>
    <w:p w14:paraId="0F50E44F" w14:textId="77777777" w:rsidR="00FA5F69" w:rsidRPr="002C1047" w:rsidRDefault="00D978A4" w:rsidP="002C1047">
      <w:pPr>
        <w:pStyle w:val="Subtitle"/>
        <w:spacing w:before="240"/>
        <w:rPr>
          <w:rFonts w:ascii="TH Sarabun New" w:hAnsi="TH Sarabun New" w:cs="TH Sarabun New"/>
          <w:b w:val="0"/>
          <w:bCs w:val="0"/>
          <w:sz w:val="30"/>
          <w:szCs w:val="30"/>
          <w:u w:val="none"/>
        </w:rPr>
      </w:pPr>
      <w:r w:rsidRPr="002C1047">
        <w:rPr>
          <w:rFonts w:ascii="TH Sarabun New" w:hAnsi="TH Sarabun New" w:cs="TH Sarabun New"/>
          <w:sz w:val="30"/>
          <w:szCs w:val="30"/>
          <w:cs/>
        </w:rPr>
        <w:t>คุณสมบัติทางเทคนิค</w:t>
      </w:r>
    </w:p>
    <w:p w14:paraId="6C24EB71" w14:textId="582B141A" w:rsidR="000B468D" w:rsidRDefault="000B468D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 w:rsidRPr="002C1047">
        <w:rPr>
          <w:rFonts w:ascii="TH Sarabun New" w:hAnsi="TH Sarabun New" w:cs="TH Sarabun New"/>
          <w:sz w:val="30"/>
          <w:szCs w:val="30"/>
          <w:cs/>
        </w:rPr>
        <w:t>ชนิดของ</w:t>
      </w:r>
      <w:r w:rsidR="00F21D21">
        <w:rPr>
          <w:rFonts w:ascii="TH Sarabun New" w:hAnsi="TH Sarabun New" w:cs="TH Sarabun New" w:hint="cs"/>
          <w:sz w:val="30"/>
          <w:szCs w:val="30"/>
          <w:cs/>
        </w:rPr>
        <w:t>สัญญาณ</w:t>
      </w:r>
      <w:r w:rsidR="00290DD2">
        <w:rPr>
          <w:rFonts w:ascii="TH Sarabun New" w:hAnsi="TH Sarabun New" w:cs="TH Sarabun New" w:hint="cs"/>
          <w:sz w:val="30"/>
          <w:szCs w:val="30"/>
          <w:cs/>
        </w:rPr>
        <w:t>ที่รับได้</w:t>
      </w:r>
      <w:r w:rsidR="005B6464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>:</w:t>
      </w:r>
      <w:r w:rsidR="005B6464">
        <w:rPr>
          <w:rFonts w:ascii="TH Sarabun New" w:hAnsi="TH Sarabun New" w:cs="TH Sarabun New"/>
          <w:sz w:val="30"/>
          <w:szCs w:val="30"/>
        </w:rPr>
        <w:tab/>
      </w:r>
      <w:r w:rsidRPr="002C1047">
        <w:rPr>
          <w:rFonts w:ascii="TH Sarabun New" w:hAnsi="TH Sarabun New" w:cs="TH Sarabun New"/>
          <w:sz w:val="30"/>
          <w:szCs w:val="30"/>
          <w:cs/>
        </w:rPr>
        <w:t>สามารถรับ</w:t>
      </w:r>
      <w:r w:rsidR="00290DD2">
        <w:rPr>
          <w:rFonts w:ascii="TH Sarabun New" w:hAnsi="TH Sarabun New" w:cs="TH Sarabun New" w:hint="cs"/>
          <w:sz w:val="30"/>
          <w:szCs w:val="30"/>
          <w:cs/>
        </w:rPr>
        <w:t>สัญญาณ</w:t>
      </w:r>
      <w:r w:rsidRPr="002C1047">
        <w:rPr>
          <w:rFonts w:ascii="TH Sarabun New" w:hAnsi="TH Sarabun New" w:cs="TH Sarabun New"/>
          <w:sz w:val="30"/>
          <w:szCs w:val="30"/>
          <w:cs/>
        </w:rPr>
        <w:t xml:space="preserve">ได้ทั้ง </w:t>
      </w:r>
      <w:r w:rsidRPr="002C1047">
        <w:rPr>
          <w:rFonts w:ascii="TH Sarabun New" w:hAnsi="TH Sarabun New" w:cs="TH Sarabun New"/>
          <w:sz w:val="30"/>
          <w:szCs w:val="30"/>
        </w:rPr>
        <w:t>TC, RTD, mV, V</w:t>
      </w:r>
      <w:r w:rsidR="00290DD2">
        <w:rPr>
          <w:rFonts w:ascii="TH Sarabun New" w:hAnsi="TH Sarabun New" w:cs="TH Sarabun New"/>
          <w:sz w:val="30"/>
          <w:szCs w:val="30"/>
        </w:rPr>
        <w:t xml:space="preserve">, </w:t>
      </w:r>
      <w:r w:rsidR="00F21D21">
        <w:rPr>
          <w:rFonts w:ascii="TH Sarabun New" w:hAnsi="TH Sarabun New" w:cs="TH Sarabun New" w:hint="cs"/>
          <w:sz w:val="30"/>
          <w:szCs w:val="30"/>
          <w:cs/>
        </w:rPr>
        <w:t xml:space="preserve">และ </w:t>
      </w:r>
      <w:r w:rsidR="00F21D21">
        <w:rPr>
          <w:rFonts w:ascii="TH Sarabun New" w:hAnsi="TH Sarabun New" w:cs="TH Sarabun New"/>
          <w:sz w:val="30"/>
          <w:szCs w:val="30"/>
        </w:rPr>
        <w:t xml:space="preserve">4-20 </w:t>
      </w:r>
      <w:r w:rsidR="00290DD2">
        <w:rPr>
          <w:rFonts w:ascii="TH Sarabun New" w:hAnsi="TH Sarabun New" w:cs="TH Sarabun New"/>
          <w:sz w:val="30"/>
          <w:szCs w:val="30"/>
        </w:rPr>
        <w:t>mA</w:t>
      </w:r>
      <w:r w:rsidRPr="002C1047">
        <w:rPr>
          <w:rFonts w:ascii="TH Sarabun New" w:hAnsi="TH Sarabun New" w:cs="TH Sarabun New"/>
          <w:sz w:val="30"/>
          <w:szCs w:val="30"/>
        </w:rPr>
        <w:t xml:space="preserve"> </w:t>
      </w:r>
    </w:p>
    <w:p w14:paraId="0F001974" w14:textId="4A3F15D4" w:rsidR="00290DD2" w:rsidRPr="00290DD2" w:rsidRDefault="00290DD2" w:rsidP="00290DD2">
      <w:pPr>
        <w:numPr>
          <w:ilvl w:val="0"/>
          <w:numId w:val="5"/>
        </w:numPr>
        <w:tabs>
          <w:tab w:val="left" w:pos="284"/>
          <w:tab w:val="left" w:pos="368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 w:rsidRPr="002C1047">
        <w:rPr>
          <w:rFonts w:ascii="TH Sarabun New" w:hAnsi="TH Sarabun New" w:cs="TH Sarabun New"/>
          <w:sz w:val="30"/>
          <w:szCs w:val="30"/>
          <w:cs/>
        </w:rPr>
        <w:t>จำนวนอินพุท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Pr="002C1047">
        <w:rPr>
          <w:rFonts w:ascii="TH Sarabun New" w:hAnsi="TH Sarabun New" w:cs="TH Sarabun New"/>
          <w:sz w:val="30"/>
          <w:szCs w:val="30"/>
        </w:rPr>
        <w:t>:</w:t>
      </w:r>
      <w:r>
        <w:rPr>
          <w:rFonts w:ascii="TH Sarabun New" w:hAnsi="TH Sarabun New" w:cs="TH Sarabun New"/>
          <w:sz w:val="30"/>
          <w:szCs w:val="30"/>
        </w:rPr>
        <w:tab/>
      </w:r>
      <w:r w:rsidR="00F21D21">
        <w:rPr>
          <w:rFonts w:ascii="TH Sarabun New" w:hAnsi="TH Sarabun New" w:cs="TH Sarabun New" w:hint="cs"/>
          <w:sz w:val="30"/>
          <w:szCs w:val="30"/>
          <w:cs/>
        </w:rPr>
        <w:t xml:space="preserve">ไม่น้อยกว่า </w:t>
      </w:r>
      <w:r w:rsidRPr="002C1047">
        <w:rPr>
          <w:rFonts w:ascii="TH Sarabun New" w:hAnsi="TH Sarabun New" w:cs="TH Sarabun New"/>
          <w:sz w:val="30"/>
          <w:szCs w:val="30"/>
        </w:rPr>
        <w:t xml:space="preserve">1 </w:t>
      </w:r>
      <w:r w:rsidRPr="002C1047">
        <w:rPr>
          <w:rFonts w:ascii="TH Sarabun New" w:hAnsi="TH Sarabun New" w:cs="TH Sarabun New"/>
          <w:sz w:val="30"/>
          <w:szCs w:val="30"/>
          <w:cs/>
        </w:rPr>
        <w:t>ช่องสัญญาณ</w:t>
      </w:r>
      <w:r>
        <w:rPr>
          <w:rFonts w:ascii="TH Sarabun New" w:hAnsi="TH Sarabun New" w:cs="TH Sarabun New"/>
          <w:sz w:val="30"/>
          <w:szCs w:val="30"/>
        </w:rPr>
        <w:t xml:space="preserve"> </w:t>
      </w:r>
    </w:p>
    <w:p w14:paraId="62ACC367" w14:textId="0F76AE37" w:rsidR="000B468D" w:rsidRDefault="000B468D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 w:rsidRPr="002C1047">
        <w:rPr>
          <w:rFonts w:ascii="TH Sarabun New" w:hAnsi="TH Sarabun New" w:cs="TH Sarabun New"/>
          <w:sz w:val="30"/>
          <w:szCs w:val="30"/>
          <w:cs/>
        </w:rPr>
        <w:t>ความแม่นยำ</w:t>
      </w:r>
      <w:r w:rsidR="005B6464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>:</w:t>
      </w:r>
      <w:r w:rsidR="005B6464">
        <w:rPr>
          <w:rFonts w:ascii="TH Sarabun New" w:hAnsi="TH Sarabun New" w:cs="TH Sarabun New"/>
          <w:sz w:val="30"/>
          <w:szCs w:val="30"/>
        </w:rPr>
        <w:tab/>
      </w:r>
      <w:r w:rsidR="00290DD2">
        <w:rPr>
          <w:rFonts w:ascii="TH Sarabun New" w:hAnsi="TH Sarabun New" w:cs="TH Sarabun New"/>
          <w:sz w:val="30"/>
          <w:szCs w:val="30"/>
        </w:rPr>
        <w:t>±0.1%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="00290DD2">
        <w:rPr>
          <w:rFonts w:ascii="TH Sarabun New" w:hAnsi="TH Sarabun New" w:cs="TH Sarabun New"/>
          <w:sz w:val="30"/>
          <w:szCs w:val="30"/>
        </w:rPr>
        <w:t xml:space="preserve">of </w:t>
      </w:r>
      <w:r w:rsidR="00F21D21">
        <w:rPr>
          <w:rFonts w:ascii="TH Sarabun New" w:hAnsi="TH Sarabun New" w:cs="TH Sarabun New"/>
          <w:sz w:val="30"/>
          <w:szCs w:val="30"/>
        </w:rPr>
        <w:t xml:space="preserve">Range ±1 digit </w:t>
      </w:r>
      <w:r w:rsidR="00F21D21">
        <w:rPr>
          <w:rFonts w:ascii="TH Sarabun New" w:hAnsi="TH Sarabun New" w:cs="TH Sarabun New" w:hint="cs"/>
          <w:sz w:val="30"/>
          <w:szCs w:val="30"/>
          <w:cs/>
        </w:rPr>
        <w:t xml:space="preserve">หรือดีกว่า ที่ย่าน </w:t>
      </w:r>
      <w:r w:rsidR="00F21D21">
        <w:rPr>
          <w:rFonts w:ascii="TH Sarabun New" w:hAnsi="TH Sarabun New" w:cs="TH Sarabun New"/>
          <w:sz w:val="30"/>
          <w:szCs w:val="30"/>
        </w:rPr>
        <w:t xml:space="preserve">mV, V, </w:t>
      </w:r>
      <w:r w:rsidR="00F21D21">
        <w:rPr>
          <w:rFonts w:ascii="TH Sarabun New" w:hAnsi="TH Sarabun New" w:cs="TH Sarabun New" w:hint="cs"/>
          <w:sz w:val="30"/>
          <w:szCs w:val="30"/>
          <w:cs/>
        </w:rPr>
        <w:t xml:space="preserve">หรือ </w:t>
      </w:r>
      <w:r w:rsidR="00F21D21">
        <w:rPr>
          <w:rFonts w:ascii="TH Sarabun New" w:hAnsi="TH Sarabun New" w:cs="TH Sarabun New"/>
          <w:sz w:val="30"/>
          <w:szCs w:val="30"/>
        </w:rPr>
        <w:t>mA</w:t>
      </w:r>
    </w:p>
    <w:p w14:paraId="69CEE84F" w14:textId="598C47AD" w:rsidR="000B468D" w:rsidRPr="004D7B0C" w:rsidRDefault="000B468D" w:rsidP="004D7B0C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 w:rsidRPr="002C1047">
        <w:rPr>
          <w:rFonts w:ascii="TH Sarabun New" w:hAnsi="TH Sarabun New" w:cs="TH Sarabun New"/>
          <w:sz w:val="30"/>
          <w:szCs w:val="30"/>
          <w:cs/>
        </w:rPr>
        <w:t>จอแสดงผล</w:t>
      </w:r>
      <w:r w:rsidR="005B6464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>:</w:t>
      </w:r>
      <w:r w:rsidR="005B6464">
        <w:rPr>
          <w:rFonts w:ascii="TH Sarabun New" w:hAnsi="TH Sarabun New" w:cs="TH Sarabun New"/>
          <w:sz w:val="30"/>
          <w:szCs w:val="30"/>
        </w:rPr>
        <w:tab/>
      </w:r>
      <w:r w:rsidR="00F21D2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4D7B0C">
        <w:rPr>
          <w:rFonts w:ascii="TH Sarabun New" w:hAnsi="TH Sarabun New" w:cs="TH Sarabun New" w:hint="cs"/>
          <w:sz w:val="30"/>
          <w:szCs w:val="30"/>
          <w:cs/>
        </w:rPr>
        <w:t xml:space="preserve">ค่า </w:t>
      </w:r>
      <w:r w:rsidR="004D7B0C">
        <w:rPr>
          <w:rFonts w:ascii="TH Sarabun New" w:hAnsi="TH Sarabun New" w:cs="TH Sarabun New"/>
          <w:sz w:val="30"/>
          <w:szCs w:val="30"/>
        </w:rPr>
        <w:t xml:space="preserve">Digital PV </w:t>
      </w:r>
      <w:r w:rsidR="004D7B0C">
        <w:rPr>
          <w:rFonts w:ascii="TH Sarabun New" w:hAnsi="TH Sarabun New" w:cs="TH Sarabun New" w:hint="cs"/>
          <w:sz w:val="30"/>
          <w:szCs w:val="30"/>
          <w:cs/>
        </w:rPr>
        <w:t xml:space="preserve">ได้ถึง </w:t>
      </w:r>
      <w:r w:rsidR="004D7B0C">
        <w:rPr>
          <w:rFonts w:ascii="TH Sarabun New" w:hAnsi="TH Sarabun New" w:cs="TH Sarabun New"/>
          <w:sz w:val="30"/>
          <w:szCs w:val="30"/>
        </w:rPr>
        <w:t xml:space="preserve">5 digits </w:t>
      </w:r>
      <w:r w:rsidR="004D7B0C">
        <w:rPr>
          <w:rFonts w:ascii="TH Sarabun New" w:hAnsi="TH Sarabun New" w:cs="TH Sarabun New" w:hint="cs"/>
          <w:sz w:val="30"/>
          <w:szCs w:val="30"/>
          <w:cs/>
        </w:rPr>
        <w:t xml:space="preserve">แบบ </w:t>
      </w:r>
      <w:r w:rsidR="004D7B0C">
        <w:rPr>
          <w:rFonts w:ascii="TH Sarabun New" w:hAnsi="TH Sarabun New" w:cs="TH Sarabun New"/>
          <w:sz w:val="30"/>
          <w:szCs w:val="30"/>
        </w:rPr>
        <w:t xml:space="preserve">14-Segments color </w:t>
      </w:r>
      <w:r w:rsidR="004D7B0C" w:rsidRPr="002C1047">
        <w:rPr>
          <w:rFonts w:ascii="TH Sarabun New" w:hAnsi="TH Sarabun New" w:cs="TH Sarabun New"/>
          <w:sz w:val="30"/>
          <w:szCs w:val="30"/>
        </w:rPr>
        <w:t>L</w:t>
      </w:r>
      <w:r w:rsidR="004D7B0C">
        <w:rPr>
          <w:rFonts w:ascii="TH Sarabun New" w:hAnsi="TH Sarabun New" w:cs="TH Sarabun New"/>
          <w:sz w:val="30"/>
          <w:szCs w:val="30"/>
        </w:rPr>
        <w:t>C</w:t>
      </w:r>
      <w:r w:rsidR="004D7B0C" w:rsidRPr="002C1047">
        <w:rPr>
          <w:rFonts w:ascii="TH Sarabun New" w:hAnsi="TH Sarabun New" w:cs="TH Sarabun New"/>
          <w:sz w:val="30"/>
          <w:szCs w:val="30"/>
        </w:rPr>
        <w:t>D</w:t>
      </w:r>
      <w:r w:rsidR="004D7B0C">
        <w:rPr>
          <w:rFonts w:ascii="TH Sarabun New" w:hAnsi="TH Sarabun New" w:cs="TH Sarabun New"/>
          <w:sz w:val="30"/>
          <w:szCs w:val="30"/>
        </w:rPr>
        <w:t xml:space="preserve"> </w:t>
      </w:r>
      <w:r w:rsidR="00F21D21" w:rsidRPr="004D7B0C">
        <w:rPr>
          <w:rFonts w:ascii="TH Sarabun New" w:hAnsi="TH Sarabun New" w:cs="TH Sarabun New" w:hint="cs"/>
          <w:sz w:val="30"/>
          <w:szCs w:val="30"/>
          <w:cs/>
        </w:rPr>
        <w:t>และ</w:t>
      </w:r>
      <w:r w:rsidR="004D7B0C">
        <w:rPr>
          <w:rFonts w:ascii="TH Sarabun New" w:hAnsi="TH Sarabun New" w:cs="TH Sarabun New" w:hint="cs"/>
          <w:sz w:val="30"/>
          <w:szCs w:val="30"/>
          <w:cs/>
        </w:rPr>
        <w:t>สามารถแสดงค่าเป็นแบบ</w:t>
      </w:r>
      <w:r w:rsidR="00F21D21" w:rsidRPr="004D7B0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F21D21" w:rsidRPr="004D7B0C">
        <w:rPr>
          <w:rFonts w:ascii="TH Sarabun New" w:hAnsi="TH Sarabun New" w:cs="TH Sarabun New"/>
          <w:sz w:val="30"/>
          <w:szCs w:val="30"/>
        </w:rPr>
        <w:t xml:space="preserve">Bar graph </w:t>
      </w:r>
      <w:r w:rsidR="004D7B0C">
        <w:rPr>
          <w:rFonts w:ascii="TH Sarabun New" w:hAnsi="TH Sarabun New" w:cs="TH Sarabun New" w:hint="cs"/>
          <w:sz w:val="30"/>
          <w:szCs w:val="30"/>
          <w:cs/>
        </w:rPr>
        <w:t>ได้</w:t>
      </w:r>
    </w:p>
    <w:p w14:paraId="74993B49" w14:textId="41FBBDB2" w:rsidR="000B468D" w:rsidRDefault="00290DD2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ค่าแสดงผล</w:t>
      </w:r>
      <w:r w:rsidR="000B468D">
        <w:rPr>
          <w:rFonts w:ascii="TH Sarabun New" w:hAnsi="TH Sarabun New" w:cs="TH Sarabun New" w:hint="cs"/>
          <w:sz w:val="30"/>
          <w:szCs w:val="30"/>
          <w:cs/>
        </w:rPr>
        <w:t>หน้าจอ</w:t>
      </w:r>
      <w:r w:rsidR="005B6464">
        <w:rPr>
          <w:rFonts w:ascii="TH Sarabun New" w:hAnsi="TH Sarabun New" w:cs="TH Sarabun New"/>
          <w:sz w:val="30"/>
          <w:szCs w:val="30"/>
        </w:rPr>
        <w:t xml:space="preserve"> </w:t>
      </w:r>
      <w:r w:rsidR="000B468D">
        <w:rPr>
          <w:rFonts w:ascii="TH Sarabun New" w:hAnsi="TH Sarabun New" w:cs="TH Sarabun New"/>
          <w:sz w:val="30"/>
          <w:szCs w:val="30"/>
        </w:rPr>
        <w:t>:</w:t>
      </w:r>
      <w:r w:rsidR="005B6464">
        <w:rPr>
          <w:rFonts w:ascii="TH Sarabun New" w:hAnsi="TH Sarabun New" w:cs="TH Sarabun New"/>
          <w:sz w:val="30"/>
          <w:szCs w:val="30"/>
        </w:rPr>
        <w:tab/>
      </w:r>
      <w:r w:rsidR="000B468D" w:rsidRPr="002C1047">
        <w:rPr>
          <w:rFonts w:ascii="TH Sarabun New" w:hAnsi="TH Sarabun New" w:cs="TH Sarabun New"/>
          <w:sz w:val="30"/>
          <w:szCs w:val="30"/>
          <w:cs/>
        </w:rPr>
        <w:t>จำนวน</w:t>
      </w:r>
      <w:r w:rsidR="000B468D" w:rsidRPr="002C1047">
        <w:rPr>
          <w:rFonts w:ascii="TH Sarabun New" w:hAnsi="TH Sarabun New" w:cs="TH Sarabun New"/>
          <w:sz w:val="30"/>
          <w:szCs w:val="30"/>
        </w:rPr>
        <w:t xml:space="preserve"> 2 </w:t>
      </w:r>
      <w:r w:rsidR="000B468D" w:rsidRPr="002C1047">
        <w:rPr>
          <w:rFonts w:ascii="TH Sarabun New" w:hAnsi="TH Sarabun New" w:cs="TH Sarabun New"/>
          <w:sz w:val="30"/>
          <w:szCs w:val="30"/>
          <w:cs/>
        </w:rPr>
        <w:t xml:space="preserve">แถว สำหรับ </w:t>
      </w:r>
      <w:r w:rsidR="000B468D" w:rsidRPr="002C1047">
        <w:rPr>
          <w:rFonts w:ascii="TH Sarabun New" w:hAnsi="TH Sarabun New" w:cs="TH Sarabun New"/>
          <w:sz w:val="30"/>
          <w:szCs w:val="30"/>
        </w:rPr>
        <w:t xml:space="preserve">SP </w:t>
      </w:r>
      <w:r w:rsidR="000B468D" w:rsidRPr="002C1047">
        <w:rPr>
          <w:rFonts w:ascii="TH Sarabun New" w:hAnsi="TH Sarabun New" w:cs="TH Sarabun New"/>
          <w:sz w:val="30"/>
          <w:szCs w:val="30"/>
          <w:cs/>
        </w:rPr>
        <w:t xml:space="preserve">และ </w:t>
      </w:r>
      <w:r w:rsidR="000B468D" w:rsidRPr="002C1047">
        <w:rPr>
          <w:rFonts w:ascii="TH Sarabun New" w:hAnsi="TH Sarabun New" w:cs="TH Sarabun New"/>
          <w:sz w:val="30"/>
          <w:szCs w:val="30"/>
        </w:rPr>
        <w:t>PV</w:t>
      </w:r>
    </w:p>
    <w:p w14:paraId="57C65943" w14:textId="3DBEC8D2" w:rsidR="00BA4FE7" w:rsidRDefault="004D7B0C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โหมดการควบคุม </w:t>
      </w:r>
      <w:r>
        <w:rPr>
          <w:rFonts w:ascii="TH Sarabun New" w:hAnsi="TH Sarabun New" w:cs="TH Sarabun New"/>
          <w:sz w:val="30"/>
          <w:szCs w:val="30"/>
        </w:rPr>
        <w:t xml:space="preserve">(Control Mode) </w:t>
      </w:r>
      <w:r w:rsidR="000B468D">
        <w:rPr>
          <w:rFonts w:ascii="TH Sarabun New" w:hAnsi="TH Sarabun New" w:cs="TH Sarabun New"/>
          <w:sz w:val="30"/>
          <w:szCs w:val="30"/>
        </w:rPr>
        <w:t>:</w:t>
      </w:r>
      <w:r w:rsidR="005B6464">
        <w:rPr>
          <w:rFonts w:ascii="TH Sarabun New" w:hAnsi="TH Sarabun New" w:cs="TH Sarabun New"/>
          <w:sz w:val="30"/>
          <w:szCs w:val="30"/>
        </w:rPr>
        <w:tab/>
      </w:r>
      <w:r w:rsidR="00BA4FE7">
        <w:rPr>
          <w:rFonts w:ascii="TH Sarabun New" w:hAnsi="TH Sarabun New" w:cs="TH Sarabun New"/>
          <w:sz w:val="30"/>
          <w:szCs w:val="30"/>
        </w:rPr>
        <w:t xml:space="preserve">Single Loop, Cascade Loop, </w:t>
      </w:r>
      <w:r w:rsidR="00BA4FE7">
        <w:rPr>
          <w:rFonts w:ascii="TH Sarabun New" w:hAnsi="TH Sarabun New" w:cs="TH Sarabun New" w:hint="cs"/>
          <w:sz w:val="30"/>
          <w:szCs w:val="30"/>
          <w:cs/>
        </w:rPr>
        <w:t xml:space="preserve">และ </w:t>
      </w:r>
      <w:r w:rsidR="00BA4FE7">
        <w:rPr>
          <w:rFonts w:ascii="TH Sarabun New" w:hAnsi="TH Sarabun New" w:cs="TH Sarabun New"/>
          <w:sz w:val="30"/>
          <w:szCs w:val="30"/>
        </w:rPr>
        <w:t xml:space="preserve">Control Loop with PV switching </w:t>
      </w:r>
      <w:r w:rsidR="00BA4FE7">
        <w:rPr>
          <w:rFonts w:ascii="TH Sarabun New" w:hAnsi="TH Sarabun New" w:cs="TH Sarabun New" w:hint="cs"/>
          <w:sz w:val="30"/>
          <w:szCs w:val="30"/>
          <w:cs/>
        </w:rPr>
        <w:t>เป็นอย่างน้อย</w:t>
      </w:r>
    </w:p>
    <w:p w14:paraId="750EF610" w14:textId="764840B8" w:rsidR="000B468D" w:rsidRDefault="000B468D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 w:rsidRPr="002C1047">
        <w:rPr>
          <w:rFonts w:ascii="TH Sarabun New" w:hAnsi="TH Sarabun New" w:cs="TH Sarabun New"/>
          <w:sz w:val="30"/>
          <w:szCs w:val="30"/>
          <w:cs/>
        </w:rPr>
        <w:t>ชนิดของ</w:t>
      </w:r>
      <w:r w:rsidR="00AF1AC3">
        <w:rPr>
          <w:rFonts w:ascii="TH Sarabun New" w:hAnsi="TH Sarabun New" w:cs="TH Sarabun New" w:hint="cs"/>
          <w:sz w:val="30"/>
          <w:szCs w:val="30"/>
          <w:cs/>
        </w:rPr>
        <w:t>การควบคุม</w:t>
      </w:r>
      <w:r w:rsidR="005B6464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>:</w:t>
      </w:r>
      <w:r w:rsidR="005B6464">
        <w:rPr>
          <w:rFonts w:ascii="TH Sarabun New" w:hAnsi="TH Sarabun New" w:cs="TH Sarabun New"/>
          <w:sz w:val="30"/>
          <w:szCs w:val="30"/>
        </w:rPr>
        <w:tab/>
      </w:r>
      <w:r w:rsidR="00BA4FE7" w:rsidRPr="002C1047">
        <w:rPr>
          <w:rFonts w:ascii="TH Sarabun New" w:hAnsi="TH Sarabun New" w:cs="TH Sarabun New"/>
          <w:sz w:val="30"/>
          <w:szCs w:val="30"/>
        </w:rPr>
        <w:t>PID</w:t>
      </w:r>
      <w:r w:rsidR="00BA4FE7" w:rsidRPr="002C104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A4FE7">
        <w:rPr>
          <w:rFonts w:ascii="TH Sarabun New" w:hAnsi="TH Sarabun New" w:cs="TH Sarabun New"/>
          <w:sz w:val="30"/>
          <w:szCs w:val="30"/>
        </w:rPr>
        <w:t xml:space="preserve">control, </w:t>
      </w:r>
      <w:r w:rsidRPr="002C1047">
        <w:rPr>
          <w:rFonts w:ascii="TH Sarabun New" w:hAnsi="TH Sarabun New" w:cs="TH Sarabun New"/>
          <w:sz w:val="30"/>
          <w:szCs w:val="30"/>
        </w:rPr>
        <w:t>On/Off</w:t>
      </w:r>
      <w:r w:rsidR="00BA4FE7">
        <w:rPr>
          <w:rFonts w:ascii="TH Sarabun New" w:hAnsi="TH Sarabun New" w:cs="TH Sarabun New"/>
          <w:sz w:val="30"/>
          <w:szCs w:val="30"/>
        </w:rPr>
        <w:t xml:space="preserve"> control</w:t>
      </w:r>
      <w:r w:rsidRPr="002C1047">
        <w:rPr>
          <w:rFonts w:ascii="TH Sarabun New" w:hAnsi="TH Sarabun New" w:cs="TH Sarabun New"/>
          <w:sz w:val="30"/>
          <w:szCs w:val="30"/>
        </w:rPr>
        <w:t xml:space="preserve">, </w:t>
      </w:r>
      <w:r w:rsidR="00BA4FE7">
        <w:rPr>
          <w:rFonts w:ascii="TH Sarabun New" w:hAnsi="TH Sarabun New" w:cs="TH Sarabun New"/>
          <w:sz w:val="30"/>
          <w:szCs w:val="30"/>
        </w:rPr>
        <w:t xml:space="preserve">Sample PI, </w:t>
      </w:r>
      <w:r w:rsidR="00BA4FE7">
        <w:rPr>
          <w:rFonts w:ascii="TH Sarabun New" w:hAnsi="TH Sarabun New" w:cs="TH Sarabun New" w:hint="cs"/>
          <w:sz w:val="30"/>
          <w:szCs w:val="30"/>
          <w:cs/>
        </w:rPr>
        <w:t xml:space="preserve">และ </w:t>
      </w:r>
      <w:r w:rsidR="00BA4FE7">
        <w:rPr>
          <w:rFonts w:ascii="TH Sarabun New" w:hAnsi="TH Sarabun New" w:cs="TH Sarabun New"/>
          <w:sz w:val="30"/>
          <w:szCs w:val="30"/>
        </w:rPr>
        <w:t>Batch PID</w:t>
      </w:r>
    </w:p>
    <w:p w14:paraId="610DA4E3" w14:textId="65592FA6" w:rsidR="00FF4996" w:rsidRDefault="00FF4996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ฟังก์ชันการควบคุม </w:t>
      </w:r>
      <w:r>
        <w:rPr>
          <w:rFonts w:ascii="TH Sarabun New" w:hAnsi="TH Sarabun New" w:cs="TH Sarabun New"/>
          <w:sz w:val="30"/>
          <w:szCs w:val="30"/>
        </w:rPr>
        <w:t>(Control Function) :</w:t>
      </w:r>
      <w:r>
        <w:rPr>
          <w:rFonts w:ascii="TH Sarabun New" w:hAnsi="TH Sarabun New" w:cs="TH Sarabun New"/>
          <w:sz w:val="30"/>
          <w:szCs w:val="30"/>
        </w:rPr>
        <w:tab/>
        <w:t xml:space="preserve">Target SP, PID parameter,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และ </w:t>
      </w:r>
      <w:r>
        <w:rPr>
          <w:rFonts w:ascii="TH Sarabun New" w:hAnsi="TH Sarabun New" w:cs="TH Sarabun New"/>
          <w:sz w:val="30"/>
          <w:szCs w:val="30"/>
        </w:rPr>
        <w:t>Auto-Tuning</w:t>
      </w:r>
    </w:p>
    <w:p w14:paraId="5C52147D" w14:textId="7CFF5991" w:rsidR="004D7B0C" w:rsidRDefault="004D7B0C" w:rsidP="004D7B0C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 w:rsidRPr="002C1047">
        <w:rPr>
          <w:rFonts w:ascii="TH Sarabun New" w:hAnsi="TH Sarabun New" w:cs="TH Sarabun New"/>
          <w:sz w:val="30"/>
          <w:szCs w:val="30"/>
          <w:cs/>
        </w:rPr>
        <w:t>ความเร็วการควบคุม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="00FF4996">
        <w:rPr>
          <w:rFonts w:ascii="TH Sarabun New" w:hAnsi="TH Sarabun New" w:cs="TH Sarabun New"/>
          <w:sz w:val="30"/>
          <w:szCs w:val="30"/>
        </w:rPr>
        <w:t xml:space="preserve">(Control Period) </w:t>
      </w:r>
      <w:r>
        <w:rPr>
          <w:rFonts w:ascii="TH Sarabun New" w:hAnsi="TH Sarabun New" w:cs="TH Sarabun New"/>
          <w:sz w:val="30"/>
          <w:szCs w:val="30"/>
        </w:rPr>
        <w:t>:</w:t>
      </w:r>
      <w:r>
        <w:rPr>
          <w:rFonts w:ascii="TH Sarabun New" w:hAnsi="TH Sarabun New" w:cs="TH Sarabun New"/>
          <w:sz w:val="30"/>
          <w:szCs w:val="30"/>
        </w:rPr>
        <w:tab/>
      </w:r>
      <w:r w:rsidRPr="002C1047">
        <w:rPr>
          <w:rFonts w:ascii="TH Sarabun New" w:hAnsi="TH Sarabun New" w:cs="TH Sarabun New"/>
          <w:sz w:val="30"/>
          <w:szCs w:val="30"/>
        </w:rPr>
        <w:t>50, 100, 200</w:t>
      </w:r>
      <w:r w:rsidRPr="002C1047">
        <w:rPr>
          <w:rFonts w:ascii="TH Sarabun New" w:hAnsi="TH Sarabun New" w:cs="TH Sarabun New"/>
          <w:sz w:val="30"/>
          <w:szCs w:val="30"/>
          <w:cs/>
        </w:rPr>
        <w:t xml:space="preserve"> </w:t>
      </w:r>
      <w:proofErr w:type="spellStart"/>
      <w:r w:rsidRPr="002C1047">
        <w:rPr>
          <w:rFonts w:ascii="TH Sarabun New" w:hAnsi="TH Sarabun New" w:cs="TH Sarabun New"/>
          <w:sz w:val="30"/>
          <w:szCs w:val="30"/>
        </w:rPr>
        <w:t>ms</w:t>
      </w:r>
      <w:proofErr w:type="spellEnd"/>
      <w:r w:rsidR="00FF4996">
        <w:rPr>
          <w:rFonts w:ascii="TH Sarabun New" w:hAnsi="TH Sarabun New" w:cs="TH Sarabun New"/>
          <w:sz w:val="30"/>
          <w:szCs w:val="30"/>
        </w:rPr>
        <w:t xml:space="preserve"> </w:t>
      </w:r>
    </w:p>
    <w:p w14:paraId="2FBC4F59" w14:textId="32B32887" w:rsidR="00FF4996" w:rsidRDefault="00FF4996" w:rsidP="004D7B0C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การตั้งค่า </w:t>
      </w:r>
      <w:r>
        <w:rPr>
          <w:rFonts w:ascii="TH Sarabun New" w:hAnsi="TH Sarabun New" w:cs="TH Sarabun New"/>
          <w:sz w:val="30"/>
          <w:szCs w:val="30"/>
        </w:rPr>
        <w:t>Proportional Band :</w:t>
      </w:r>
      <w:r>
        <w:rPr>
          <w:rFonts w:ascii="TH Sarabun New" w:hAnsi="TH Sarabun New" w:cs="TH Sarabun New"/>
          <w:sz w:val="30"/>
          <w:szCs w:val="30"/>
        </w:rPr>
        <w:tab/>
        <w:t xml:space="preserve">0.1 to 999.9% </w:t>
      </w:r>
    </w:p>
    <w:p w14:paraId="1E268CA0" w14:textId="66A2EB82" w:rsidR="00FF4996" w:rsidRDefault="00FF4996" w:rsidP="004D7B0C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การตั้งค่า </w:t>
      </w:r>
      <w:r>
        <w:rPr>
          <w:rFonts w:ascii="TH Sarabun New" w:hAnsi="TH Sarabun New" w:cs="TH Sarabun New"/>
          <w:sz w:val="30"/>
          <w:szCs w:val="30"/>
        </w:rPr>
        <w:t>Integral Time :</w:t>
      </w:r>
      <w:r>
        <w:rPr>
          <w:rFonts w:ascii="TH Sarabun New" w:hAnsi="TH Sarabun New" w:cs="TH Sarabun New"/>
          <w:sz w:val="30"/>
          <w:szCs w:val="30"/>
        </w:rPr>
        <w:tab/>
        <w:t>1 to 6000 sec</w:t>
      </w:r>
    </w:p>
    <w:p w14:paraId="1331CF7E" w14:textId="49B86A14" w:rsidR="00FF4996" w:rsidRDefault="00FF4996" w:rsidP="004D7B0C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การตั้งค่า </w:t>
      </w:r>
      <w:r>
        <w:rPr>
          <w:rFonts w:ascii="TH Sarabun New" w:hAnsi="TH Sarabun New" w:cs="TH Sarabun New"/>
          <w:sz w:val="30"/>
          <w:szCs w:val="30"/>
        </w:rPr>
        <w:t>Derivative Time :</w:t>
      </w:r>
      <w:r>
        <w:rPr>
          <w:rFonts w:ascii="TH Sarabun New" w:hAnsi="TH Sarabun New" w:cs="TH Sarabun New"/>
          <w:sz w:val="30"/>
          <w:szCs w:val="30"/>
        </w:rPr>
        <w:tab/>
        <w:t>1 to 6000 sec</w:t>
      </w:r>
    </w:p>
    <w:p w14:paraId="53E8E16A" w14:textId="7E6FA434" w:rsidR="004D7B0C" w:rsidRDefault="004D7B0C" w:rsidP="004D7B0C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 w:rsidRPr="002C1047">
        <w:rPr>
          <w:rFonts w:ascii="TH Sarabun New" w:hAnsi="TH Sarabun New" w:cs="TH Sarabun New"/>
          <w:sz w:val="30"/>
          <w:szCs w:val="30"/>
          <w:cs/>
        </w:rPr>
        <w:t xml:space="preserve">จำนวนค่า </w:t>
      </w:r>
      <w:r w:rsidRPr="002C1047">
        <w:rPr>
          <w:rFonts w:ascii="TH Sarabun New" w:hAnsi="TH Sarabun New" w:cs="TH Sarabun New"/>
          <w:sz w:val="30"/>
          <w:szCs w:val="30"/>
        </w:rPr>
        <w:t>set point</w:t>
      </w:r>
      <w:r>
        <w:rPr>
          <w:rFonts w:ascii="TH Sarabun New" w:hAnsi="TH Sarabun New" w:cs="TH Sarabun New"/>
          <w:sz w:val="30"/>
          <w:szCs w:val="30"/>
        </w:rPr>
        <w:t xml:space="preserve"> :</w:t>
      </w:r>
      <w:r>
        <w:rPr>
          <w:rFonts w:ascii="TH Sarabun New" w:hAnsi="TH Sarabun New" w:cs="TH Sarabun New"/>
          <w:sz w:val="30"/>
          <w:szCs w:val="30"/>
        </w:rPr>
        <w:tab/>
      </w:r>
      <w:r w:rsidRPr="002C1047">
        <w:rPr>
          <w:rFonts w:ascii="TH Sarabun New" w:hAnsi="TH Sarabun New" w:cs="TH Sarabun New"/>
          <w:sz w:val="30"/>
          <w:szCs w:val="30"/>
        </w:rPr>
        <w:t>8 SP</w:t>
      </w:r>
    </w:p>
    <w:p w14:paraId="5BEB09B4" w14:textId="678635A0" w:rsidR="000B468D" w:rsidRDefault="00DC5A17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จำนวน</w:t>
      </w:r>
      <w:r w:rsidR="000B468D" w:rsidRPr="002C1047">
        <w:rPr>
          <w:rFonts w:ascii="TH Sarabun New" w:hAnsi="TH Sarabun New" w:cs="TH Sarabun New"/>
          <w:sz w:val="30"/>
          <w:szCs w:val="30"/>
          <w:cs/>
        </w:rPr>
        <w:t>อนาลอกเอาท์พุท</w:t>
      </w:r>
      <w:r w:rsidR="005B6464">
        <w:rPr>
          <w:rFonts w:ascii="TH Sarabun New" w:hAnsi="TH Sarabun New" w:cs="TH Sarabun New"/>
          <w:sz w:val="30"/>
          <w:szCs w:val="30"/>
        </w:rPr>
        <w:t xml:space="preserve"> </w:t>
      </w:r>
      <w:r w:rsidR="000B468D">
        <w:rPr>
          <w:rFonts w:ascii="TH Sarabun New" w:hAnsi="TH Sarabun New" w:cs="TH Sarabun New"/>
          <w:sz w:val="30"/>
          <w:szCs w:val="30"/>
        </w:rPr>
        <w:t>:</w:t>
      </w:r>
      <w:r w:rsidR="005B6464">
        <w:rPr>
          <w:rFonts w:ascii="TH Sarabun New" w:hAnsi="TH Sarabun New" w:cs="TH Sarabun New"/>
          <w:sz w:val="30"/>
          <w:szCs w:val="30"/>
        </w:rPr>
        <w:tab/>
      </w:r>
      <w:r w:rsidR="000B468D" w:rsidRPr="002C1047">
        <w:rPr>
          <w:rFonts w:ascii="TH Sarabun New" w:hAnsi="TH Sarabun New" w:cs="TH Sarabun New"/>
          <w:sz w:val="30"/>
          <w:szCs w:val="30"/>
        </w:rPr>
        <w:t xml:space="preserve">4 </w:t>
      </w:r>
      <w:r w:rsidR="000B468D" w:rsidRPr="002C1047">
        <w:rPr>
          <w:rFonts w:ascii="TH Sarabun New" w:hAnsi="TH Sarabun New" w:cs="TH Sarabun New"/>
          <w:sz w:val="30"/>
          <w:szCs w:val="30"/>
          <w:cs/>
        </w:rPr>
        <w:t xml:space="preserve">ถึง </w:t>
      </w:r>
      <w:r w:rsidR="000B468D" w:rsidRPr="002C1047">
        <w:rPr>
          <w:rFonts w:ascii="TH Sarabun New" w:hAnsi="TH Sarabun New" w:cs="TH Sarabun New"/>
          <w:sz w:val="30"/>
          <w:szCs w:val="30"/>
        </w:rPr>
        <w:t xml:space="preserve">20 mA DC </w:t>
      </w:r>
      <w:r w:rsidR="000B468D" w:rsidRPr="002C1047">
        <w:rPr>
          <w:rFonts w:ascii="TH Sarabun New" w:hAnsi="TH Sarabun New" w:cs="TH Sarabun New"/>
          <w:sz w:val="30"/>
          <w:szCs w:val="30"/>
          <w:cs/>
        </w:rPr>
        <w:t xml:space="preserve">จำนวน </w:t>
      </w:r>
      <w:r w:rsidR="000B468D" w:rsidRPr="002C1047">
        <w:rPr>
          <w:rFonts w:ascii="TH Sarabun New" w:hAnsi="TH Sarabun New" w:cs="TH Sarabun New"/>
          <w:sz w:val="30"/>
          <w:szCs w:val="30"/>
        </w:rPr>
        <w:t xml:space="preserve">1 </w:t>
      </w:r>
      <w:r w:rsidR="00AF08EB">
        <w:rPr>
          <w:rFonts w:ascii="TH Sarabun New" w:hAnsi="TH Sarabun New" w:cs="TH Sarabun New" w:hint="cs"/>
          <w:sz w:val="30"/>
          <w:szCs w:val="30"/>
          <w:cs/>
        </w:rPr>
        <w:t xml:space="preserve">ช่องสัญญาณ </w:t>
      </w:r>
      <w:r w:rsidR="00AF08EB">
        <w:rPr>
          <w:rFonts w:ascii="TH Sarabun New" w:hAnsi="TH Sarabun New" w:cs="TH Sarabun New"/>
          <w:sz w:val="30"/>
          <w:szCs w:val="30"/>
        </w:rPr>
        <w:t>(4-20 mA or voltage pulse output)</w:t>
      </w:r>
    </w:p>
    <w:p w14:paraId="76823619" w14:textId="0A4868F6" w:rsidR="000B468D" w:rsidRDefault="00DC5A17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จำนวน</w:t>
      </w:r>
      <w:r w:rsidR="000B468D" w:rsidRPr="002C1047">
        <w:rPr>
          <w:rFonts w:ascii="TH Sarabun New" w:hAnsi="TH Sarabun New" w:cs="TH Sarabun New"/>
          <w:sz w:val="30"/>
          <w:szCs w:val="30"/>
          <w:cs/>
        </w:rPr>
        <w:t>ดิจิตอลอินพุท</w:t>
      </w:r>
      <w:r w:rsidR="005B6464">
        <w:rPr>
          <w:rFonts w:ascii="TH Sarabun New" w:hAnsi="TH Sarabun New" w:cs="TH Sarabun New"/>
          <w:sz w:val="30"/>
          <w:szCs w:val="30"/>
        </w:rPr>
        <w:t xml:space="preserve"> </w:t>
      </w:r>
      <w:r w:rsidR="000B468D">
        <w:rPr>
          <w:rFonts w:ascii="TH Sarabun New" w:hAnsi="TH Sarabun New" w:cs="TH Sarabun New"/>
          <w:sz w:val="30"/>
          <w:szCs w:val="30"/>
        </w:rPr>
        <w:t>:</w:t>
      </w:r>
      <w:r w:rsidR="005B6464">
        <w:rPr>
          <w:rFonts w:ascii="TH Sarabun New" w:hAnsi="TH Sarabun New" w:cs="TH Sarabun New"/>
          <w:sz w:val="30"/>
          <w:szCs w:val="30"/>
        </w:rPr>
        <w:tab/>
      </w:r>
      <w:r w:rsidR="00AF08EB">
        <w:rPr>
          <w:rFonts w:ascii="TH Sarabun New" w:hAnsi="TH Sarabun New" w:cs="TH Sarabun New" w:hint="cs"/>
          <w:sz w:val="30"/>
          <w:szCs w:val="30"/>
          <w:cs/>
        </w:rPr>
        <w:t xml:space="preserve">ไม่น้อยกว่า </w:t>
      </w:r>
      <w:r w:rsidR="00AF08EB">
        <w:rPr>
          <w:rFonts w:ascii="TH Sarabun New" w:hAnsi="TH Sarabun New" w:cs="TH Sarabun New"/>
          <w:sz w:val="30"/>
          <w:szCs w:val="30"/>
        </w:rPr>
        <w:t>3 D</w:t>
      </w:r>
      <w:r w:rsidR="00452546">
        <w:rPr>
          <w:rFonts w:ascii="TH Sarabun New" w:hAnsi="TH Sarabun New" w:cs="TH Sarabun New"/>
          <w:sz w:val="30"/>
          <w:szCs w:val="30"/>
        </w:rPr>
        <w:t>I</w:t>
      </w:r>
    </w:p>
    <w:p w14:paraId="1A974DA7" w14:textId="23F5C108" w:rsidR="000B468D" w:rsidRDefault="00DC5A17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จำนวน</w:t>
      </w:r>
      <w:r w:rsidR="000B468D" w:rsidRPr="002C1047">
        <w:rPr>
          <w:rFonts w:ascii="TH Sarabun New" w:hAnsi="TH Sarabun New" w:cs="TH Sarabun New"/>
          <w:sz w:val="30"/>
          <w:szCs w:val="30"/>
          <w:cs/>
        </w:rPr>
        <w:t>ดิจิตอลเอาท์พุท</w:t>
      </w:r>
      <w:r w:rsidR="005B6464">
        <w:rPr>
          <w:rFonts w:ascii="TH Sarabun New" w:hAnsi="TH Sarabun New" w:cs="TH Sarabun New"/>
          <w:sz w:val="30"/>
          <w:szCs w:val="30"/>
        </w:rPr>
        <w:t xml:space="preserve"> </w:t>
      </w:r>
      <w:r w:rsidR="000B468D">
        <w:rPr>
          <w:rFonts w:ascii="TH Sarabun New" w:hAnsi="TH Sarabun New" w:cs="TH Sarabun New"/>
          <w:sz w:val="30"/>
          <w:szCs w:val="30"/>
        </w:rPr>
        <w:t>:</w:t>
      </w:r>
      <w:r w:rsidR="005B6464">
        <w:rPr>
          <w:rFonts w:ascii="TH Sarabun New" w:hAnsi="TH Sarabun New" w:cs="TH Sarabun New"/>
          <w:sz w:val="30"/>
          <w:szCs w:val="30"/>
        </w:rPr>
        <w:tab/>
      </w:r>
      <w:r w:rsidR="00452546">
        <w:rPr>
          <w:rFonts w:ascii="TH Sarabun New" w:hAnsi="TH Sarabun New" w:cs="TH Sarabun New" w:hint="cs"/>
          <w:sz w:val="30"/>
          <w:szCs w:val="30"/>
          <w:cs/>
        </w:rPr>
        <w:t xml:space="preserve">ไม่น้อยกว่า </w:t>
      </w:r>
      <w:r w:rsidR="00452546">
        <w:rPr>
          <w:rFonts w:ascii="TH Sarabun New" w:hAnsi="TH Sarabun New" w:cs="TH Sarabun New"/>
          <w:sz w:val="30"/>
          <w:szCs w:val="30"/>
        </w:rPr>
        <w:t>3 D</w:t>
      </w:r>
      <w:r w:rsidR="00452546">
        <w:rPr>
          <w:rFonts w:ascii="TH Sarabun New" w:hAnsi="TH Sarabun New" w:cs="TH Sarabun New"/>
          <w:sz w:val="30"/>
          <w:szCs w:val="30"/>
        </w:rPr>
        <w:t>O</w:t>
      </w:r>
    </w:p>
    <w:p w14:paraId="386F2246" w14:textId="2BFAB413" w:rsidR="00DC5A17" w:rsidRDefault="00DC5A17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Ladder Sequence </w:t>
      </w:r>
      <w:proofErr w:type="gramStart"/>
      <w:r>
        <w:rPr>
          <w:rFonts w:ascii="TH Sarabun New" w:hAnsi="TH Sarabun New" w:cs="TH Sarabun New"/>
          <w:sz w:val="30"/>
          <w:szCs w:val="30"/>
        </w:rPr>
        <w:t>Function :</w:t>
      </w:r>
      <w:proofErr w:type="gramEnd"/>
      <w:r>
        <w:rPr>
          <w:rFonts w:ascii="TH Sarabun New" w:hAnsi="TH Sarabun New" w:cs="TH Sarabun New"/>
          <w:sz w:val="30"/>
          <w:szCs w:val="30"/>
        </w:rPr>
        <w:tab/>
      </w:r>
      <w:r w:rsidR="00AF08EB">
        <w:rPr>
          <w:rFonts w:ascii="TH Sarabun New" w:hAnsi="TH Sarabun New" w:cs="TH Sarabun New" w:hint="cs"/>
          <w:sz w:val="30"/>
          <w:szCs w:val="30"/>
          <w:cs/>
        </w:rPr>
        <w:t xml:space="preserve">สามารถเขียนโปรแกรม </w:t>
      </w:r>
      <w:r w:rsidR="00AF08EB">
        <w:rPr>
          <w:rFonts w:ascii="TH Sarabun New" w:hAnsi="TH Sarabun New" w:cs="TH Sarabun New"/>
          <w:sz w:val="30"/>
          <w:szCs w:val="30"/>
        </w:rPr>
        <w:t xml:space="preserve">PLC </w:t>
      </w:r>
      <w:r w:rsidR="00AF08EB">
        <w:rPr>
          <w:rFonts w:ascii="TH Sarabun New" w:hAnsi="TH Sarabun New" w:cs="TH Sarabun New" w:hint="cs"/>
          <w:sz w:val="30"/>
          <w:szCs w:val="30"/>
          <w:cs/>
        </w:rPr>
        <w:t xml:space="preserve">ชนิด </w:t>
      </w:r>
      <w:r w:rsidR="00AF08EB">
        <w:rPr>
          <w:rFonts w:ascii="TH Sarabun New" w:hAnsi="TH Sarabun New" w:cs="TH Sarabun New"/>
          <w:sz w:val="30"/>
          <w:szCs w:val="30"/>
        </w:rPr>
        <w:t xml:space="preserve">LADDER </w:t>
      </w:r>
      <w:r w:rsidR="00AF08EB">
        <w:rPr>
          <w:rFonts w:ascii="TH Sarabun New" w:hAnsi="TH Sarabun New" w:cs="TH Sarabun New" w:hint="cs"/>
          <w:sz w:val="30"/>
          <w:szCs w:val="30"/>
          <w:cs/>
        </w:rPr>
        <w:t xml:space="preserve">ได้ไม่น้อยกว่า </w:t>
      </w:r>
      <w:r>
        <w:rPr>
          <w:rFonts w:ascii="TH Sarabun New" w:hAnsi="TH Sarabun New" w:cs="TH Sarabun New"/>
          <w:sz w:val="30"/>
          <w:szCs w:val="30"/>
        </w:rPr>
        <w:t>500 steps</w:t>
      </w:r>
    </w:p>
    <w:p w14:paraId="25004A62" w14:textId="36E43ED8" w:rsidR="000B468D" w:rsidRDefault="000B468D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 w:rsidRPr="002C1047">
        <w:rPr>
          <w:rFonts w:ascii="TH Sarabun New" w:hAnsi="TH Sarabun New" w:cs="TH Sarabun New"/>
          <w:sz w:val="30"/>
          <w:szCs w:val="30"/>
          <w:cs/>
        </w:rPr>
        <w:t>อุณหภูมิขณะการใช้งาน</w:t>
      </w:r>
      <w:r w:rsidR="005B6464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>:</w:t>
      </w:r>
      <w:r w:rsidR="005B6464">
        <w:rPr>
          <w:rFonts w:ascii="TH Sarabun New" w:hAnsi="TH Sarabun New" w:cs="TH Sarabun New"/>
          <w:sz w:val="30"/>
          <w:szCs w:val="30"/>
        </w:rPr>
        <w:tab/>
      </w:r>
      <w:r w:rsidRPr="002C1047">
        <w:rPr>
          <w:rFonts w:ascii="TH Sarabun New" w:hAnsi="TH Sarabun New" w:cs="TH Sarabun New"/>
          <w:sz w:val="30"/>
          <w:szCs w:val="30"/>
        </w:rPr>
        <w:t>0-50</w:t>
      </w:r>
      <w:r w:rsidRPr="002C1047">
        <w:rPr>
          <w:rFonts w:ascii="TH Sarabun New" w:hAnsi="TH Sarabun New" w:cs="TH Sarabun New"/>
          <w:sz w:val="30"/>
          <w:szCs w:val="30"/>
        </w:rPr>
        <w:sym w:font="Symbol" w:char="F0B0"/>
      </w:r>
      <w:r w:rsidRPr="002C1047">
        <w:rPr>
          <w:rFonts w:ascii="TH Sarabun New" w:hAnsi="TH Sarabun New" w:cs="TH Sarabun New"/>
          <w:sz w:val="30"/>
          <w:szCs w:val="30"/>
        </w:rPr>
        <w:t>C</w:t>
      </w:r>
    </w:p>
    <w:p w14:paraId="7EEE05CA" w14:textId="0B3108FB" w:rsidR="000B468D" w:rsidRDefault="000B468D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 w:rsidRPr="002C1047">
        <w:rPr>
          <w:rFonts w:ascii="TH Sarabun New" w:hAnsi="TH Sarabun New" w:cs="TH Sarabun New"/>
          <w:sz w:val="30"/>
          <w:szCs w:val="30"/>
          <w:cs/>
        </w:rPr>
        <w:t>ขนาดตัวเครื่อง</w:t>
      </w:r>
      <w:r w:rsidR="005B6464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>:</w:t>
      </w:r>
      <w:r w:rsidR="005B6464">
        <w:rPr>
          <w:rFonts w:ascii="TH Sarabun New" w:hAnsi="TH Sarabun New" w:cs="TH Sarabun New"/>
          <w:sz w:val="30"/>
          <w:szCs w:val="30"/>
        </w:rPr>
        <w:tab/>
      </w:r>
      <w:r w:rsidRPr="002C1047">
        <w:rPr>
          <w:rFonts w:ascii="TH Sarabun New" w:hAnsi="TH Sarabun New" w:cs="TH Sarabun New"/>
          <w:sz w:val="30"/>
          <w:szCs w:val="30"/>
        </w:rPr>
        <w:t>panel 1/4 DIN Size (96 x 96 mm.)</w:t>
      </w:r>
      <w:r w:rsidR="00AF08EB">
        <w:rPr>
          <w:rFonts w:ascii="TH Sarabun New" w:hAnsi="TH Sarabun New" w:cs="TH Sarabun New" w:hint="cs"/>
          <w:sz w:val="30"/>
          <w:szCs w:val="30"/>
          <w:cs/>
        </w:rPr>
        <w:t xml:space="preserve"> ความยาวตัวเครื่องไม่เกิน </w:t>
      </w:r>
      <w:r w:rsidR="00AF08EB">
        <w:rPr>
          <w:rFonts w:ascii="TH Sarabun New" w:hAnsi="TH Sarabun New" w:cs="TH Sarabun New"/>
          <w:sz w:val="30"/>
          <w:szCs w:val="30"/>
        </w:rPr>
        <w:t xml:space="preserve">100 mm. </w:t>
      </w:r>
      <w:r w:rsidR="00AF08EB">
        <w:rPr>
          <w:rFonts w:ascii="TH Sarabun New" w:hAnsi="TH Sarabun New" w:cs="TH Sarabun New" w:hint="cs"/>
          <w:sz w:val="30"/>
          <w:szCs w:val="30"/>
          <w:cs/>
        </w:rPr>
        <w:t xml:space="preserve">(รวมฝาครอบแล้ว) </w:t>
      </w:r>
    </w:p>
    <w:p w14:paraId="6B1F8B51" w14:textId="77777777" w:rsidR="00DC5A17" w:rsidRDefault="00DC5A17" w:rsidP="00DC5A17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มาตรฐานการป้องกันฝุ่นและน้ำ </w:t>
      </w:r>
      <w:r>
        <w:rPr>
          <w:rFonts w:ascii="TH Sarabun New" w:hAnsi="TH Sarabun New" w:cs="TH Sarabun New"/>
          <w:sz w:val="30"/>
          <w:szCs w:val="30"/>
        </w:rPr>
        <w:t>:</w:t>
      </w:r>
      <w:r>
        <w:rPr>
          <w:rFonts w:ascii="TH Sarabun New" w:hAnsi="TH Sarabun New" w:cs="TH Sarabun New"/>
          <w:sz w:val="30"/>
          <w:szCs w:val="30"/>
        </w:rPr>
        <w:tab/>
        <w:t>IP66</w:t>
      </w:r>
    </w:p>
    <w:p w14:paraId="13CFD7A3" w14:textId="3D8F458E" w:rsidR="00DC5A17" w:rsidRPr="00452546" w:rsidRDefault="00DC5A17" w:rsidP="005B6464">
      <w:pPr>
        <w:numPr>
          <w:ilvl w:val="0"/>
          <w:numId w:val="5"/>
        </w:numPr>
        <w:tabs>
          <w:tab w:val="left" w:pos="284"/>
          <w:tab w:val="left" w:pos="3686"/>
          <w:tab w:val="left" w:pos="4536"/>
        </w:tabs>
        <w:ind w:left="3686" w:hanging="3828"/>
        <w:rPr>
          <w:rFonts w:ascii="TH Sarabun New" w:hAnsi="TH Sarabun New" w:cs="TH Sarabun New"/>
          <w:sz w:val="30"/>
          <w:szCs w:val="30"/>
        </w:rPr>
      </w:pPr>
      <w:r w:rsidRPr="00452546">
        <w:rPr>
          <w:rFonts w:ascii="TH Sarabun New" w:hAnsi="TH Sarabun New" w:cs="TH Sarabun New"/>
          <w:sz w:val="30"/>
          <w:szCs w:val="30"/>
          <w:cs/>
        </w:rPr>
        <w:t>แหล่งจ่ายไฟ</w:t>
      </w:r>
      <w:r w:rsidRPr="00452546">
        <w:rPr>
          <w:rFonts w:ascii="TH Sarabun New" w:hAnsi="TH Sarabun New" w:cs="TH Sarabun New"/>
          <w:sz w:val="30"/>
          <w:szCs w:val="30"/>
        </w:rPr>
        <w:t xml:space="preserve"> :</w:t>
      </w:r>
      <w:r w:rsidRPr="00452546">
        <w:rPr>
          <w:rFonts w:ascii="TH Sarabun New" w:hAnsi="TH Sarabun New" w:cs="TH Sarabun New"/>
          <w:sz w:val="30"/>
          <w:szCs w:val="30"/>
        </w:rPr>
        <w:tab/>
        <w:t>90-264 VAC; 50/60 Hz</w:t>
      </w:r>
    </w:p>
    <w:sectPr w:rsidR="00DC5A17" w:rsidRPr="00452546" w:rsidSect="002C1047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ADA0" w14:textId="77777777" w:rsidR="00643FAC" w:rsidRDefault="00643FAC">
      <w:r>
        <w:separator/>
      </w:r>
    </w:p>
  </w:endnote>
  <w:endnote w:type="continuationSeparator" w:id="0">
    <w:p w14:paraId="0D398F8A" w14:textId="77777777" w:rsidR="00643FAC" w:rsidRDefault="0064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okogaw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FCDF" w14:textId="5CFCEBDB" w:rsidR="00FA5F69" w:rsidRPr="009413ED" w:rsidRDefault="000B468D" w:rsidP="000B468D">
    <w:pPr>
      <w:pStyle w:val="Footer"/>
      <w:tabs>
        <w:tab w:val="clear" w:pos="4320"/>
        <w:tab w:val="clear" w:pos="8640"/>
        <w:tab w:val="right" w:pos="9072"/>
      </w:tabs>
      <w:rPr>
        <w:rFonts w:ascii="TH Sarabun New" w:hAnsi="TH Sarabun New" w:cs="TH Sarabun New"/>
        <w:szCs w:val="24"/>
      </w:rPr>
    </w:pPr>
    <w:r w:rsidRPr="009413ED">
      <w:rPr>
        <w:rFonts w:ascii="TH Sarabun New" w:hAnsi="TH Sarabun New" w:cs="TH Sarabun New"/>
        <w:szCs w:val="24"/>
      </w:rPr>
      <w:t xml:space="preserve">File Name: </w:t>
    </w:r>
    <w:r w:rsidR="009413ED" w:rsidRPr="009413ED">
      <w:rPr>
        <w:rFonts w:ascii="TH Sarabun New" w:hAnsi="TH Sarabun New" w:cs="TH Sarabun New"/>
        <w:szCs w:val="24"/>
      </w:rPr>
      <w:fldChar w:fldCharType="begin"/>
    </w:r>
    <w:r w:rsidR="009413ED" w:rsidRPr="009413ED">
      <w:rPr>
        <w:rFonts w:ascii="TH Sarabun New" w:hAnsi="TH Sarabun New" w:cs="TH Sarabun New"/>
        <w:szCs w:val="24"/>
      </w:rPr>
      <w:instrText xml:space="preserve"> FILENAME   \* MERGEFORMAT </w:instrText>
    </w:r>
    <w:r w:rsidR="009413ED" w:rsidRPr="009413ED">
      <w:rPr>
        <w:rFonts w:ascii="TH Sarabun New" w:hAnsi="TH Sarabun New" w:cs="TH Sarabun New"/>
        <w:szCs w:val="24"/>
      </w:rPr>
      <w:fldChar w:fldCharType="separate"/>
    </w:r>
    <w:r w:rsidR="009413ED" w:rsidRPr="009413ED">
      <w:rPr>
        <w:rFonts w:ascii="TH Sarabun New" w:hAnsi="TH Sarabun New" w:cs="TH Sarabun New"/>
        <w:noProof/>
        <w:szCs w:val="24"/>
      </w:rPr>
      <w:t>UTA_UT55</w:t>
    </w:r>
    <w:r w:rsidR="009413ED" w:rsidRPr="009413ED">
      <w:rPr>
        <w:rFonts w:ascii="TH Sarabun New" w:hAnsi="TH Sarabun New" w:cs="TH Sarabun New"/>
        <w:szCs w:val="24"/>
      </w:rPr>
      <w:fldChar w:fldCharType="end"/>
    </w:r>
    <w:r w:rsidR="00D978A4" w:rsidRPr="009413ED">
      <w:rPr>
        <w:rFonts w:ascii="TH Sarabun New" w:hAnsi="TH Sarabun New" w:cs="TH Sarabun New"/>
        <w:szCs w:val="24"/>
      </w:rPr>
      <w:tab/>
    </w:r>
    <w:r w:rsidR="00D978A4" w:rsidRPr="009413ED">
      <w:rPr>
        <w:rFonts w:ascii="TH Sarabun New" w:hAnsi="TH Sarabun New" w:cs="TH Sarabun New"/>
        <w:szCs w:val="24"/>
        <w:cs/>
      </w:rPr>
      <w:t xml:space="preserve">หน้า </w:t>
    </w:r>
    <w:r w:rsidR="00D978A4" w:rsidRPr="009413ED">
      <w:rPr>
        <w:rFonts w:ascii="TH Sarabun New" w:hAnsi="TH Sarabun New" w:cs="TH Sarabun New"/>
        <w:szCs w:val="24"/>
      </w:rPr>
      <w:fldChar w:fldCharType="begin"/>
    </w:r>
    <w:r w:rsidR="00D978A4" w:rsidRPr="009413ED">
      <w:rPr>
        <w:rFonts w:ascii="TH Sarabun New" w:hAnsi="TH Sarabun New" w:cs="TH Sarabun New"/>
        <w:szCs w:val="24"/>
      </w:rPr>
      <w:instrText xml:space="preserve"> PAGE </w:instrText>
    </w:r>
    <w:r w:rsidR="00D978A4" w:rsidRPr="009413ED">
      <w:rPr>
        <w:rFonts w:ascii="TH Sarabun New" w:hAnsi="TH Sarabun New" w:cs="TH Sarabun New"/>
        <w:szCs w:val="24"/>
      </w:rPr>
      <w:fldChar w:fldCharType="separate"/>
    </w:r>
    <w:r w:rsidR="00D978A4" w:rsidRPr="009413ED">
      <w:rPr>
        <w:rFonts w:ascii="TH Sarabun New" w:hAnsi="TH Sarabun New" w:cs="TH Sarabun New"/>
        <w:noProof/>
        <w:szCs w:val="24"/>
      </w:rPr>
      <w:t>1</w:t>
    </w:r>
    <w:r w:rsidR="00D978A4" w:rsidRPr="009413ED">
      <w:rPr>
        <w:rFonts w:ascii="TH Sarabun New" w:hAnsi="TH Sarabun New" w:cs="TH Sarabun New"/>
        <w:szCs w:val="24"/>
      </w:rPr>
      <w:fldChar w:fldCharType="end"/>
    </w:r>
    <w:r w:rsidR="00D978A4" w:rsidRPr="009413ED">
      <w:rPr>
        <w:rFonts w:ascii="TH Sarabun New" w:hAnsi="TH Sarabun New" w:cs="TH Sarabun New"/>
        <w:szCs w:val="24"/>
      </w:rPr>
      <w:t xml:space="preserve"> </w:t>
    </w:r>
    <w:r w:rsidR="00D978A4" w:rsidRPr="009413ED">
      <w:rPr>
        <w:rFonts w:ascii="TH Sarabun New" w:hAnsi="TH Sarabun New" w:cs="TH Sarabun New"/>
        <w:szCs w:val="24"/>
        <w:cs/>
      </w:rPr>
      <w:t xml:space="preserve">จาก </w:t>
    </w:r>
    <w:r w:rsidR="00D978A4" w:rsidRPr="009413ED">
      <w:rPr>
        <w:rFonts w:ascii="TH Sarabun New" w:hAnsi="TH Sarabun New" w:cs="TH Sarabun New"/>
        <w:szCs w:val="24"/>
      </w:rPr>
      <w:fldChar w:fldCharType="begin"/>
    </w:r>
    <w:r w:rsidR="00D978A4" w:rsidRPr="009413ED">
      <w:rPr>
        <w:rFonts w:ascii="TH Sarabun New" w:hAnsi="TH Sarabun New" w:cs="TH Sarabun New"/>
        <w:szCs w:val="24"/>
      </w:rPr>
      <w:instrText xml:space="preserve"> NUMPAGES </w:instrText>
    </w:r>
    <w:r w:rsidR="00D978A4" w:rsidRPr="009413ED">
      <w:rPr>
        <w:rFonts w:ascii="TH Sarabun New" w:hAnsi="TH Sarabun New" w:cs="TH Sarabun New"/>
        <w:szCs w:val="24"/>
      </w:rPr>
      <w:fldChar w:fldCharType="separate"/>
    </w:r>
    <w:r w:rsidR="00D978A4" w:rsidRPr="009413ED">
      <w:rPr>
        <w:rFonts w:ascii="TH Sarabun New" w:hAnsi="TH Sarabun New" w:cs="TH Sarabun New"/>
        <w:noProof/>
        <w:szCs w:val="24"/>
      </w:rPr>
      <w:t>1</w:t>
    </w:r>
    <w:r w:rsidR="00D978A4" w:rsidRPr="009413ED">
      <w:rPr>
        <w:rFonts w:ascii="TH Sarabun New" w:hAnsi="TH Sarabun New" w:cs="TH Sarabun New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A60C" w14:textId="77777777" w:rsidR="00643FAC" w:rsidRDefault="00643FAC">
      <w:r>
        <w:separator/>
      </w:r>
    </w:p>
  </w:footnote>
  <w:footnote w:type="continuationSeparator" w:id="0">
    <w:p w14:paraId="6CF57EDB" w14:textId="77777777" w:rsidR="00643FAC" w:rsidRDefault="0064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A8B1" w14:textId="78A8510A" w:rsidR="009413ED" w:rsidRPr="000623E5" w:rsidRDefault="009413ED">
    <w:pPr>
      <w:pStyle w:val="Header"/>
      <w:rPr>
        <w:rFonts w:ascii="Cambria" w:hAnsi="Cambria"/>
        <w:sz w:val="32"/>
        <w:szCs w:val="32"/>
      </w:rPr>
    </w:pPr>
    <w:r w:rsidRPr="000623E5">
      <w:rPr>
        <w:rFonts w:ascii="Yokogawa" w:hAnsi="Yokogawa"/>
        <w:sz w:val="32"/>
        <w:szCs w:val="32"/>
      </w:rPr>
      <w:t>Y</w:t>
    </w:r>
    <w:r w:rsidRPr="000623E5">
      <w:rPr>
        <w:rFonts w:ascii="TH Sarabun New" w:hAnsi="TH Sarabun New" w:cs="TH Sarabun New"/>
        <w:sz w:val="32"/>
        <w:szCs w:val="32"/>
      </w:rPr>
      <w:tab/>
    </w:r>
    <w:r w:rsidRPr="000623E5">
      <w:rPr>
        <w:rFonts w:ascii="TH Sarabun New" w:hAnsi="TH Sarabun New" w:cs="TH Sarabun New"/>
        <w:sz w:val="32"/>
        <w:szCs w:val="32"/>
      </w:rPr>
      <w:tab/>
      <w:t>UT Advanced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BBB"/>
    <w:multiLevelType w:val="hybridMultilevel"/>
    <w:tmpl w:val="29D42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44637"/>
    <w:multiLevelType w:val="hybridMultilevel"/>
    <w:tmpl w:val="F4864A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6634"/>
    <w:multiLevelType w:val="hybridMultilevel"/>
    <w:tmpl w:val="62DAE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5F07"/>
    <w:multiLevelType w:val="hybridMultilevel"/>
    <w:tmpl w:val="C99E6A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074B1"/>
    <w:multiLevelType w:val="hybridMultilevel"/>
    <w:tmpl w:val="85241418"/>
    <w:lvl w:ilvl="0" w:tplc="181648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971"/>
    <w:rsid w:val="000623E5"/>
    <w:rsid w:val="000B468D"/>
    <w:rsid w:val="001E5C00"/>
    <w:rsid w:val="00290DD2"/>
    <w:rsid w:val="002C1047"/>
    <w:rsid w:val="00452546"/>
    <w:rsid w:val="004D7B0C"/>
    <w:rsid w:val="005B6464"/>
    <w:rsid w:val="00643FAC"/>
    <w:rsid w:val="0074361E"/>
    <w:rsid w:val="009413ED"/>
    <w:rsid w:val="009436D8"/>
    <w:rsid w:val="009C1C2B"/>
    <w:rsid w:val="00AA5469"/>
    <w:rsid w:val="00AF08EB"/>
    <w:rsid w:val="00AF1AC3"/>
    <w:rsid w:val="00B65971"/>
    <w:rsid w:val="00BA4FE7"/>
    <w:rsid w:val="00D678E3"/>
    <w:rsid w:val="00D978A4"/>
    <w:rsid w:val="00DC5A17"/>
    <w:rsid w:val="00F21D21"/>
    <w:rsid w:val="00FA5F69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9BB65"/>
  <w15:chartTrackingRefBased/>
  <w15:docId w15:val="{95C3095E-0ED5-438E-ACEA-E132B523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rdia New" w:hAnsi="Cordia New" w:cs="Cordia New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rdia New" w:hAnsi="Cordia New" w:cs="Cordia New"/>
      <w:sz w:val="28"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Normal"/>
    <w:qFormat/>
    <w:rPr>
      <w:b/>
      <w:bCs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คุณสมบัติของเครื่องควบคุมอุณหภูมิ</vt:lpstr>
    </vt:vector>
  </TitlesOfParts>
  <Company>Yokogawa(Thailand)Ltd.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คุณสมบัติของเครื่องควบคุมอุณหภูมิ</dc:title>
  <dc:subject/>
  <dc:creator>40400280</dc:creator>
  <cp:keywords/>
  <dc:description/>
  <cp:lastModifiedBy>Thanin Sujimanus</cp:lastModifiedBy>
  <cp:revision>12</cp:revision>
  <cp:lastPrinted>2006-01-05T14:42:00Z</cp:lastPrinted>
  <dcterms:created xsi:type="dcterms:W3CDTF">2021-06-03T13:08:00Z</dcterms:created>
  <dcterms:modified xsi:type="dcterms:W3CDTF">2021-06-04T07:43:00Z</dcterms:modified>
</cp:coreProperties>
</file>